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C088" w14:textId="382C9D77" w:rsidR="007608B1" w:rsidRDefault="0024378C" w:rsidP="001016F5">
      <w:pPr>
        <w:pStyle w:val="Titel"/>
      </w:pPr>
      <w:r>
        <w:t>Light version af</w:t>
      </w:r>
      <w:r w:rsidR="00E10AC4">
        <w:t xml:space="preserve"> uddannelsesprogramme</w:t>
      </w:r>
      <w:r>
        <w:t>rne</w:t>
      </w:r>
      <w:r w:rsidR="00E10AC4">
        <w:t xml:space="preserve"> for </w:t>
      </w:r>
      <w:r>
        <w:t>h</w:t>
      </w:r>
      <w:r w:rsidR="00E10AC4">
        <w:t>oveduddannelseslæger i almen medicin</w:t>
      </w:r>
      <w:r>
        <w:t xml:space="preserve"> på RH Horsens</w:t>
      </w:r>
      <w:bookmarkStart w:id="0" w:name="_GoBack"/>
      <w:bookmarkEnd w:id="0"/>
      <w:r w:rsidR="00E10AC4">
        <w:t>.</w:t>
      </w:r>
      <w:r w:rsidR="00CA66CA">
        <w:t xml:space="preserve"> </w:t>
      </w:r>
    </w:p>
    <w:p w14:paraId="3027F1F7" w14:textId="09BA4A60" w:rsidR="00CA66CA" w:rsidRPr="00CA66CA" w:rsidRDefault="00CA66CA" w:rsidP="00CA66CA">
      <w:r>
        <w:t>November 2021.</w:t>
      </w:r>
    </w:p>
    <w:p w14:paraId="3E8F0C07" w14:textId="10CD3B1E" w:rsidR="00E10AC4" w:rsidRDefault="00E10AC4"/>
    <w:p w14:paraId="01C473C6" w14:textId="64B3C0A0" w:rsidR="00EB39FE" w:rsidRPr="001016F5" w:rsidRDefault="00066B8D" w:rsidP="001016F5">
      <w:pPr>
        <w:pStyle w:val="Overskrift2"/>
      </w:pPr>
      <w:r>
        <w:t xml:space="preserve">3. </w:t>
      </w:r>
      <w:r w:rsidR="00EB39FE" w:rsidRPr="001016F5">
        <w:t>Kvindesygdomme og fødsler.</w:t>
      </w:r>
    </w:p>
    <w:p w14:paraId="3BF93E8F" w14:textId="666EAEA8" w:rsidR="006B4D6B" w:rsidRPr="00056C56" w:rsidRDefault="007A4CE7" w:rsidP="001016F5">
      <w:r w:rsidRPr="007A4CE7">
        <w:rPr>
          <w:rFonts w:eastAsia="Times New Roman"/>
          <w:b/>
          <w:bCs/>
          <w:lang w:eastAsia="da-DK"/>
        </w:rPr>
        <w:t>Introduktion</w:t>
      </w:r>
      <w:r w:rsidR="006B4D6B" w:rsidRPr="00056C56">
        <w:rPr>
          <w:rFonts w:eastAsia="Times New Roman"/>
          <w:lang w:eastAsia="da-DK"/>
        </w:rPr>
        <w:t xml:space="preserve"> de første 5 dage. </w:t>
      </w:r>
      <w:r w:rsidR="006B4D6B" w:rsidRPr="00056C56">
        <w:t xml:space="preserve">Alle gennemgår simulationstræning i vaginal UL med kursus på </w:t>
      </w:r>
      <w:proofErr w:type="spellStart"/>
      <w:r w:rsidR="006B4D6B" w:rsidRPr="00056C56">
        <w:t>Skejsim</w:t>
      </w:r>
      <w:proofErr w:type="spellEnd"/>
      <w:r w:rsidR="006B4D6B" w:rsidRPr="00056C56">
        <w:t>. Undervisning i akut behandling af- og genoplivning af nyfødte. Der er</w:t>
      </w:r>
      <w:r w:rsidR="00FF7924" w:rsidRPr="00056C56">
        <w:t xml:space="preserve"> </w:t>
      </w:r>
      <w:r w:rsidR="006B4D6B" w:rsidRPr="00056C56">
        <w:t>mulighed for at arbejde med CTG e-</w:t>
      </w:r>
      <w:proofErr w:type="spellStart"/>
      <w:r w:rsidR="006B4D6B" w:rsidRPr="00056C56">
        <w:t>learning</w:t>
      </w:r>
      <w:proofErr w:type="spellEnd"/>
      <w:r w:rsidR="00FF7924" w:rsidRPr="00056C56">
        <w:t xml:space="preserve">. </w:t>
      </w:r>
    </w:p>
    <w:p w14:paraId="09853718" w14:textId="285ABBB7" w:rsidR="00BF0EE0" w:rsidRPr="00056C56" w:rsidRDefault="00BF0EE0" w:rsidP="001016F5">
      <w:r w:rsidRPr="00056C56">
        <w:rPr>
          <w:b/>
          <w:bCs/>
        </w:rPr>
        <w:t>Ambulatorie</w:t>
      </w:r>
      <w:r w:rsidRPr="00056C56">
        <w:t xml:space="preserve"> med bl.a. udredning og behandling af blødningsforstyrrelser, urininkontinens, prolaps, sterilisation, aborter og tidlige graviditetskomplikationer. Der arbejdes selvstændigt med mulighed for løbende supervision af speciallæge-buffer. Planlagt til ca. 2 gange ugentlig. </w:t>
      </w:r>
    </w:p>
    <w:p w14:paraId="2287F9C2" w14:textId="78BE8AED" w:rsidR="003F744C" w:rsidRPr="00056C56" w:rsidRDefault="003F744C" w:rsidP="001016F5">
      <w:r w:rsidRPr="00056C56">
        <w:rPr>
          <w:b/>
          <w:bCs/>
        </w:rPr>
        <w:t>Vagtarbejde</w:t>
      </w:r>
      <w:r w:rsidRPr="00056C56">
        <w:t xml:space="preserve"> med visitation, udredning og behandling af fra egen læge. Tilkald til vurdering af akut henviste gravide og fødende.</w:t>
      </w:r>
      <w:r w:rsidR="0007655B" w:rsidRPr="00056C56">
        <w:t xml:space="preserve"> HU læger i almen medicin varetager vagt men i mindre omfang.</w:t>
      </w:r>
      <w:r w:rsidR="00862D38">
        <w:t xml:space="preserve"> Vagtlaget er på minimum 8 læger. </w:t>
      </w:r>
    </w:p>
    <w:p w14:paraId="1F9BE84E" w14:textId="46815BBE" w:rsidR="003F744C" w:rsidRPr="00056C56" w:rsidRDefault="003F744C" w:rsidP="001016F5">
      <w:r w:rsidRPr="00056C56">
        <w:rPr>
          <w:b/>
          <w:bCs/>
        </w:rPr>
        <w:t>Stuegang</w:t>
      </w:r>
      <w:r w:rsidRPr="00056C56">
        <w:t xml:space="preserve"> på barselsafsnittet på såvel mødre som børn. </w:t>
      </w:r>
    </w:p>
    <w:p w14:paraId="3B2BBB53" w14:textId="2A43564D" w:rsidR="003F744C" w:rsidRPr="00056C56" w:rsidRDefault="009435B0" w:rsidP="001016F5">
      <w:r w:rsidRPr="00056C56">
        <w:rPr>
          <w:b/>
          <w:bCs/>
        </w:rPr>
        <w:t>OP</w:t>
      </w:r>
      <w:r w:rsidR="003F744C" w:rsidRPr="00056C56">
        <w:t xml:space="preserve"> med mulighed for at se indgreb 2‐3 gange under ansættelsen. </w:t>
      </w:r>
    </w:p>
    <w:p w14:paraId="17BE2177" w14:textId="409CB3F4" w:rsidR="003F744C" w:rsidRPr="00056C56" w:rsidRDefault="003F744C" w:rsidP="001016F5">
      <w:r w:rsidRPr="00056C56">
        <w:rPr>
          <w:b/>
          <w:bCs/>
        </w:rPr>
        <w:t>Fokuserede ophold</w:t>
      </w:r>
      <w:r w:rsidRPr="00056C56">
        <w:t xml:space="preserve"> på fødegang</w:t>
      </w:r>
      <w:r w:rsidR="00510CD5" w:rsidRPr="00056C56">
        <w:t xml:space="preserve"> i 2 dage</w:t>
      </w:r>
      <w:r w:rsidRPr="00056C56">
        <w:t>, jordemoderkonsultation</w:t>
      </w:r>
      <w:r w:rsidR="00510CD5" w:rsidRPr="00056C56">
        <w:t xml:space="preserve"> </w:t>
      </w:r>
      <w:r w:rsidR="001D25E2" w:rsidRPr="00056C56">
        <w:t>1</w:t>
      </w:r>
      <w:r w:rsidR="00510CD5" w:rsidRPr="00056C56">
        <w:t xml:space="preserve"> dag</w:t>
      </w:r>
      <w:r w:rsidRPr="00056C56">
        <w:t>, svangre ambulatorium</w:t>
      </w:r>
      <w:r w:rsidR="001D25E2" w:rsidRPr="00056C56">
        <w:t xml:space="preserve"> 1 dag</w:t>
      </w:r>
      <w:r w:rsidRPr="00056C56">
        <w:t>, fertilitetsklinik</w:t>
      </w:r>
      <w:r w:rsidR="001D25E2" w:rsidRPr="00056C56">
        <w:t xml:space="preserve"> 1 dag</w:t>
      </w:r>
      <w:r w:rsidRPr="00056C56">
        <w:t xml:space="preserve"> og</w:t>
      </w:r>
      <w:r w:rsidR="009435B0" w:rsidRPr="00056C56">
        <w:t xml:space="preserve"> 5 dage på</w:t>
      </w:r>
      <w:r w:rsidRPr="00056C56">
        <w:t xml:space="preserve"> Mamma kirurgisk afdeling.  </w:t>
      </w:r>
    </w:p>
    <w:p w14:paraId="56B07D8B" w14:textId="750491D0" w:rsidR="00056C56" w:rsidRPr="00056C56" w:rsidRDefault="00F0326A" w:rsidP="001016F5">
      <w:r w:rsidRPr="00F0326A">
        <w:rPr>
          <w:b/>
          <w:bCs/>
          <w:lang w:eastAsia="da-DK"/>
        </w:rPr>
        <w:t>Undervisning</w:t>
      </w:r>
      <w:r w:rsidRPr="00056C56">
        <w:rPr>
          <w:lang w:eastAsia="da-DK"/>
        </w:rPr>
        <w:t xml:space="preserve"> </w:t>
      </w:r>
      <w:r>
        <w:rPr>
          <w:lang w:eastAsia="da-DK"/>
        </w:rPr>
        <w:t>h</w:t>
      </w:r>
      <w:r w:rsidR="00056C56" w:rsidRPr="00056C56">
        <w:rPr>
          <w:lang w:eastAsia="da-DK"/>
        </w:rPr>
        <w:t xml:space="preserve">ver tirsdag, onsdag og fredag </w:t>
      </w:r>
      <w:r>
        <w:rPr>
          <w:lang w:eastAsia="da-DK"/>
        </w:rPr>
        <w:t>på</w:t>
      </w:r>
      <w:r w:rsidR="00056C56" w:rsidRPr="00056C56">
        <w:rPr>
          <w:lang w:eastAsia="da-DK"/>
        </w:rPr>
        <w:t xml:space="preserve"> 10 minutter i forbindelse med morgenkonferencen.</w:t>
      </w:r>
    </w:p>
    <w:p w14:paraId="67DB2430" w14:textId="5D08414B" w:rsidR="0009543C" w:rsidRDefault="0009543C" w:rsidP="0009543C"/>
    <w:p w14:paraId="7DE28864" w14:textId="0F910417" w:rsidR="00EB39FE" w:rsidRDefault="00066B8D" w:rsidP="00EB39FE">
      <w:pPr>
        <w:pStyle w:val="Overskrift2"/>
      </w:pPr>
      <w:r>
        <w:t xml:space="preserve">5. </w:t>
      </w:r>
      <w:r w:rsidR="00EB39FE">
        <w:t>Intern Medicin</w:t>
      </w:r>
      <w:r w:rsidR="0009543C">
        <w:t>sk afdelingen</w:t>
      </w:r>
      <w:r w:rsidR="00EB39FE">
        <w:t>.</w:t>
      </w:r>
    </w:p>
    <w:p w14:paraId="517604BC" w14:textId="5DE9CDCF" w:rsidR="0061783D" w:rsidRDefault="0061783D" w:rsidP="0061783D">
      <w:r w:rsidRPr="00D917C9">
        <w:rPr>
          <w:b/>
          <w:bCs/>
        </w:rPr>
        <w:t>Introduktion</w:t>
      </w:r>
      <w:r w:rsidRPr="00AF64B9">
        <w:t xml:space="preserve"> </w:t>
      </w:r>
      <w:r w:rsidR="001D3D91">
        <w:t xml:space="preserve">til Regionshospitalet </w:t>
      </w:r>
      <w:r w:rsidR="00E46879">
        <w:t>Horsens</w:t>
      </w:r>
      <w:r w:rsidR="001D3D91">
        <w:t xml:space="preserve"> </w:t>
      </w:r>
      <w:r w:rsidRPr="00AF64B9">
        <w:t>de første 3 dage</w:t>
      </w:r>
      <w:r w:rsidR="0085265E">
        <w:t>;</w:t>
      </w:r>
      <w:r w:rsidRPr="00AF64B9">
        <w:t xml:space="preserve"> indeholder elektroniske systemer</w:t>
      </w:r>
      <w:r w:rsidR="0085265E">
        <w:t xml:space="preserve"> (EPJ)</w:t>
      </w:r>
      <w:r w:rsidRPr="00AF64B9">
        <w:t>, hjertestophåndtering</w:t>
      </w:r>
      <w:r w:rsidR="0085265E">
        <w:t>, brandbekæmpelse</w:t>
      </w:r>
      <w:r w:rsidRPr="00AF64B9">
        <w:t xml:space="preserve"> og til afdelingsledelsen</w:t>
      </w:r>
      <w:r w:rsidR="0085265E">
        <w:t xml:space="preserve"> på sygehuset</w:t>
      </w:r>
      <w:r w:rsidRPr="00AF64B9">
        <w:t>. Derefter følges et individuelt introduktionsprogram i 7 dage</w:t>
      </w:r>
      <w:r w:rsidR="0085265E">
        <w:t xml:space="preserve"> på intern medicinsk afdeling med </w:t>
      </w:r>
      <w:r w:rsidRPr="00AF64B9">
        <w:t>rundvisning, forklaring af vagtopgaver, arbejdsplaner</w:t>
      </w:r>
      <w:r w:rsidR="0085265E">
        <w:t xml:space="preserve">. Der er undervisning i </w:t>
      </w:r>
      <w:r w:rsidR="00D860E2">
        <w:t>patienten med akutte brystsmerter og EKG-analyse. Man undervises ligeledes i NIV- og High flowbehandling</w:t>
      </w:r>
    </w:p>
    <w:p w14:paraId="6529F28A" w14:textId="305C599E" w:rsidR="00ED7B1B" w:rsidRDefault="00ED7B1B" w:rsidP="0061783D">
      <w:pPr>
        <w:rPr>
          <w:b/>
          <w:bCs/>
        </w:rPr>
      </w:pPr>
      <w:r w:rsidRPr="00ED7B1B">
        <w:rPr>
          <w:b/>
          <w:bCs/>
        </w:rPr>
        <w:t>Ambulatorie</w:t>
      </w:r>
      <w:r>
        <w:t xml:space="preserve"> </w:t>
      </w:r>
      <w:r w:rsidRPr="00AF64B9">
        <w:t>i Lungeklinikken, Hormon- og Stofskiftklinikken, Gigt-klinikken og Hjerteklinikken på skift, altid med en speciallæge som supervisor</w:t>
      </w:r>
      <w:r w:rsidR="002C53C7">
        <w:t>.</w:t>
      </w:r>
    </w:p>
    <w:p w14:paraId="5713CC65" w14:textId="77777777" w:rsidR="003141F5" w:rsidRDefault="00116C96" w:rsidP="0061783D">
      <w:r w:rsidRPr="00545BF9">
        <w:rPr>
          <w:b/>
          <w:bCs/>
        </w:rPr>
        <w:t>Vagtarbejde</w:t>
      </w:r>
      <w:r w:rsidRPr="00AF64B9">
        <w:t xml:space="preserve"> modtager kun akutte hjertepatienter eller patienter med kroniske sygdomme, der har en åben indlæggelse. Hjertepatienten modtages direkte i hjertemedicinsk sengeafsnit.</w:t>
      </w:r>
      <w:r w:rsidR="004634D5" w:rsidRPr="004634D5">
        <w:t xml:space="preserve"> </w:t>
      </w:r>
      <w:r w:rsidR="004634D5">
        <w:t>AP-lægen deltager i</w:t>
      </w:r>
      <w:r w:rsidR="004634D5" w:rsidRPr="00AF64B9">
        <w:t xml:space="preserve"> mellemvagtslag</w:t>
      </w:r>
      <w:r w:rsidR="00855EDB">
        <w:t xml:space="preserve">; </w:t>
      </w:r>
      <w:r w:rsidR="00855EDB" w:rsidRPr="00AF64B9">
        <w:t>MV (8-18 / 17.30-8.30), den ’lange mellemvagt LMV (15-21).</w:t>
      </w:r>
      <w:r w:rsidR="003141F5">
        <w:t xml:space="preserve"> </w:t>
      </w:r>
    </w:p>
    <w:p w14:paraId="6F483A3F" w14:textId="58F200C1" w:rsidR="004B764F" w:rsidRDefault="003141F5" w:rsidP="0061783D">
      <w:r w:rsidRPr="00AF64B9">
        <w:t>MV bliver også tilkaldt ved hjertestop og er leder af hjertestopholdet.</w:t>
      </w:r>
    </w:p>
    <w:p w14:paraId="3CC1F77C" w14:textId="5BFD7717" w:rsidR="001F76BF" w:rsidRDefault="001F76BF" w:rsidP="00F57EA5">
      <w:r w:rsidRPr="0016377E">
        <w:rPr>
          <w:b/>
          <w:bCs/>
        </w:rPr>
        <w:lastRenderedPageBreak/>
        <w:t>Stuegang</w:t>
      </w:r>
      <w:r w:rsidRPr="00AF64B9">
        <w:t xml:space="preserve"> </w:t>
      </w:r>
      <w:r w:rsidR="00F57EA5">
        <w:t xml:space="preserve">på </w:t>
      </w:r>
      <w:r w:rsidR="00F57EA5" w:rsidRPr="00AF64B9">
        <w:t xml:space="preserve">3 afsnit: Hjertemedicinsk afsnit, Medicinsk sengeafsnit 1 med lungemedicinske, </w:t>
      </w:r>
      <w:proofErr w:type="spellStart"/>
      <w:r w:rsidR="00F57EA5" w:rsidRPr="00AF64B9">
        <w:t>gastroenterologiske</w:t>
      </w:r>
      <w:proofErr w:type="spellEnd"/>
      <w:r w:rsidR="00F57EA5" w:rsidRPr="00AF64B9">
        <w:t>, intern medicinske patienter eller Medicinsk sengeafsnit 2 med geriatriske og intern medicinske patienter.</w:t>
      </w:r>
      <w:r w:rsidR="00F57EA5">
        <w:t xml:space="preserve"> </w:t>
      </w:r>
      <w:r>
        <w:t>T</w:t>
      </w:r>
      <w:r w:rsidRPr="00AF64B9">
        <w:t xml:space="preserve">værfaglig konference/ forstuegang på alle afsnit ved speciallæge eller erfaren HU-læge. </w:t>
      </w:r>
    </w:p>
    <w:p w14:paraId="25CE9369" w14:textId="5BFFBF49" w:rsidR="00F57EA5" w:rsidRDefault="00D50ACC" w:rsidP="00F57EA5">
      <w:r w:rsidRPr="0078754F">
        <w:rPr>
          <w:rFonts w:eastAsia="Calibri"/>
          <w:b/>
          <w:bCs/>
          <w:color w:val="000000" w:themeColor="text1"/>
        </w:rPr>
        <w:t>Undervisning</w:t>
      </w:r>
      <w:r w:rsidRPr="0078754F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A"/>
        </w:rPr>
        <w:t>h</w:t>
      </w:r>
      <w:r w:rsidRPr="00AF64B9">
        <w:rPr>
          <w:rFonts w:eastAsia="Calibri"/>
          <w:color w:val="00000A"/>
        </w:rPr>
        <w:t>ver onsdag og fredag</w:t>
      </w:r>
      <w:r>
        <w:rPr>
          <w:rFonts w:eastAsia="Calibri"/>
          <w:color w:val="00000A"/>
        </w:rPr>
        <w:t xml:space="preserve"> af ca. 15-20 min varighed</w:t>
      </w:r>
      <w:r w:rsidRPr="00AF64B9">
        <w:rPr>
          <w:rFonts w:eastAsia="Calibri"/>
          <w:color w:val="00000A"/>
        </w:rPr>
        <w:t>. Uddannelseslæger vælger selv eller sammen med vejlederen relevante emner</w:t>
      </w:r>
      <w:r>
        <w:rPr>
          <w:rFonts w:eastAsia="Calibri"/>
          <w:color w:val="00000A"/>
        </w:rPr>
        <w:t>.</w:t>
      </w:r>
    </w:p>
    <w:p w14:paraId="661ABA93" w14:textId="3511D5C4" w:rsidR="002321D8" w:rsidRPr="00AF64B9" w:rsidRDefault="002321D8" w:rsidP="002321D8">
      <w:r>
        <w:t>H</w:t>
      </w:r>
      <w:r w:rsidRPr="00AF64B9">
        <w:t>ver 2. tirsdag morgen</w:t>
      </w:r>
      <w:r>
        <w:t xml:space="preserve"> er afsat</w:t>
      </w:r>
      <w:r w:rsidRPr="00AF64B9">
        <w:t xml:space="preserve"> til vejledersamtaler. Her udarbejdes uddannelsesplanen</w:t>
      </w:r>
      <w:r w:rsidR="002A6E80">
        <w:t xml:space="preserve"> for AP-lægen.</w:t>
      </w:r>
      <w:r w:rsidRPr="00AF64B9">
        <w:t xml:space="preserve"> </w:t>
      </w:r>
    </w:p>
    <w:p w14:paraId="785E4D6D" w14:textId="54CD528C" w:rsidR="00EB39FE" w:rsidRDefault="00EB39FE"/>
    <w:p w14:paraId="63E499C0" w14:textId="43BB0707" w:rsidR="00EB39FE" w:rsidRDefault="00066B8D" w:rsidP="00EB39FE">
      <w:pPr>
        <w:pStyle w:val="Overskrift2"/>
      </w:pPr>
      <w:r>
        <w:t xml:space="preserve">6. </w:t>
      </w:r>
      <w:r w:rsidR="00EB39FE">
        <w:t xml:space="preserve">Akutmodtagelsen. </w:t>
      </w:r>
    </w:p>
    <w:p w14:paraId="6F643407" w14:textId="77777777" w:rsidR="00E96D55" w:rsidRPr="00CD7A39" w:rsidRDefault="00702D52" w:rsidP="000C271E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cstheme="minorHAnsi"/>
          <w:b/>
          <w:bCs/>
        </w:rPr>
        <w:t>Introduktion</w:t>
      </w:r>
      <w:r w:rsidRPr="00CD7A39">
        <w:rPr>
          <w:rFonts w:cstheme="minorHAnsi"/>
        </w:rPr>
        <w:t xml:space="preserve"> de første 3 dage. </w:t>
      </w:r>
      <w:r w:rsidR="00990411" w:rsidRPr="00CD7A39">
        <w:rPr>
          <w:rFonts w:cstheme="minorHAnsi"/>
        </w:rPr>
        <w:t xml:space="preserve">Består af undervisning og følgevagt. </w:t>
      </w:r>
      <w:r w:rsidR="00862D38" w:rsidRPr="00CD7A39">
        <w:rPr>
          <w:rFonts w:eastAsia="Times New Roman" w:cstheme="minorHAnsi"/>
          <w:color w:val="000000"/>
          <w:lang w:eastAsia="da-DK"/>
        </w:rPr>
        <w:t xml:space="preserve">AP-læger indgår </w:t>
      </w:r>
      <w:r w:rsidR="00AB10F8" w:rsidRPr="00CD7A39">
        <w:rPr>
          <w:rFonts w:eastAsia="Times New Roman" w:cstheme="minorHAnsi"/>
          <w:color w:val="000000"/>
          <w:lang w:eastAsia="da-DK"/>
        </w:rPr>
        <w:t xml:space="preserve">i et mellemvagtslag </w:t>
      </w:r>
      <w:r w:rsidR="00862D38" w:rsidRPr="00CD7A39">
        <w:rPr>
          <w:rFonts w:eastAsia="Times New Roman" w:cstheme="minorHAnsi"/>
          <w:color w:val="000000"/>
          <w:lang w:eastAsia="da-DK"/>
        </w:rPr>
        <w:t>sammen med intro-akutlæger, hoveduddannelseslæger i akutmedicin og geriatri</w:t>
      </w:r>
      <w:r w:rsidR="00AB10F8" w:rsidRPr="00CD7A39">
        <w:rPr>
          <w:rFonts w:eastAsia="Times New Roman" w:cstheme="minorHAnsi"/>
          <w:color w:val="000000"/>
          <w:lang w:eastAsia="da-DK"/>
        </w:rPr>
        <w:t>. Det</w:t>
      </w:r>
      <w:r w:rsidR="00862D38" w:rsidRPr="00CD7A39">
        <w:rPr>
          <w:rFonts w:eastAsia="Times New Roman" w:cstheme="minorHAnsi"/>
          <w:color w:val="000000"/>
          <w:lang w:eastAsia="da-DK"/>
        </w:rPr>
        <w:t xml:space="preserve"> består af minimum 7 yngre læger.</w:t>
      </w:r>
    </w:p>
    <w:p w14:paraId="6BD2F2E8" w14:textId="6E706E65" w:rsidR="000C271E" w:rsidRPr="00CD7A39" w:rsidRDefault="009B39C7" w:rsidP="000C271E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b/>
          <w:bCs/>
          <w:color w:val="000000"/>
          <w:lang w:eastAsia="da-DK"/>
        </w:rPr>
        <w:t>Vagtarbejde</w:t>
      </w:r>
      <w:r w:rsidRPr="00CD7A39">
        <w:rPr>
          <w:rFonts w:eastAsia="Times New Roman" w:cstheme="minorHAnsi"/>
          <w:color w:val="000000"/>
          <w:lang w:eastAsia="da-DK"/>
        </w:rPr>
        <w:t xml:space="preserve"> er modtagelse og initial vurdering af akutte patienter som </w:t>
      </w:r>
      <w:proofErr w:type="spellStart"/>
      <w:r w:rsidRPr="00CD7A39">
        <w:rPr>
          <w:rFonts w:eastAsia="Times New Roman" w:cstheme="minorHAnsi"/>
          <w:color w:val="000000"/>
          <w:lang w:eastAsia="da-DK"/>
        </w:rPr>
        <w:t>triagere</w:t>
      </w:r>
      <w:proofErr w:type="spellEnd"/>
      <w:r w:rsidRPr="00CD7A39">
        <w:rPr>
          <w:rFonts w:eastAsia="Times New Roman" w:cstheme="minorHAnsi"/>
          <w:color w:val="000000"/>
          <w:lang w:eastAsia="da-DK"/>
        </w:rPr>
        <w:t xml:space="preserve"> orange, samt arbejde med akut koordinator omkring flow af patienter, indlæggelser. Løbende supervision af yngre læger f.eks. </w:t>
      </w:r>
      <w:proofErr w:type="spellStart"/>
      <w:r w:rsidRPr="00CD7A39">
        <w:rPr>
          <w:rFonts w:eastAsia="Times New Roman" w:cstheme="minorHAnsi"/>
          <w:color w:val="000000"/>
          <w:lang w:eastAsia="da-DK"/>
        </w:rPr>
        <w:t>KBU’erne</w:t>
      </w:r>
      <w:proofErr w:type="spellEnd"/>
      <w:r w:rsidRPr="00CD7A39">
        <w:rPr>
          <w:rFonts w:eastAsia="Times New Roman" w:cstheme="minorHAnsi"/>
          <w:color w:val="000000"/>
          <w:lang w:eastAsia="da-DK"/>
        </w:rPr>
        <w:t>.</w:t>
      </w:r>
      <w:r w:rsidR="000C271E" w:rsidRPr="00CD7A39">
        <w:rPr>
          <w:rFonts w:eastAsia="Times New Roman" w:cstheme="minorHAnsi"/>
          <w:color w:val="000000"/>
          <w:lang w:eastAsia="da-DK"/>
        </w:rPr>
        <w:t xml:space="preserve"> </w:t>
      </w:r>
      <w:r w:rsidR="0008225F" w:rsidRPr="00CD7A39">
        <w:rPr>
          <w:rFonts w:eastAsia="Times New Roman" w:cstheme="minorHAnsi"/>
          <w:color w:val="000000"/>
          <w:lang w:eastAsia="da-DK"/>
        </w:rPr>
        <w:t>Som kvalitetslæge g</w:t>
      </w:r>
      <w:r w:rsidR="00CF4690" w:rsidRPr="00CD7A39">
        <w:rPr>
          <w:rFonts w:eastAsia="Times New Roman" w:cstheme="minorHAnsi"/>
          <w:color w:val="000000"/>
          <w:lang w:eastAsia="da-DK"/>
        </w:rPr>
        <w:t>odkende</w:t>
      </w:r>
      <w:r w:rsidR="0008225F" w:rsidRPr="00CD7A39">
        <w:rPr>
          <w:rFonts w:eastAsia="Times New Roman" w:cstheme="minorHAnsi"/>
          <w:color w:val="000000"/>
          <w:lang w:eastAsia="da-DK"/>
        </w:rPr>
        <w:t>r man</w:t>
      </w:r>
      <w:r w:rsidR="00CF4690" w:rsidRPr="00CD7A39">
        <w:rPr>
          <w:rFonts w:eastAsia="Times New Roman" w:cstheme="minorHAnsi"/>
          <w:color w:val="000000"/>
          <w:lang w:eastAsia="da-DK"/>
        </w:rPr>
        <w:t xml:space="preserve"> afdelingens prøvesvar,</w:t>
      </w:r>
      <w:r w:rsidR="0008225F" w:rsidRPr="00CD7A39">
        <w:rPr>
          <w:rFonts w:eastAsia="Times New Roman" w:cstheme="minorHAnsi"/>
          <w:color w:val="000000"/>
          <w:lang w:eastAsia="da-DK"/>
        </w:rPr>
        <w:t xml:space="preserve"> og laver</w:t>
      </w:r>
      <w:r w:rsidR="00CF4690" w:rsidRPr="00CD7A39">
        <w:rPr>
          <w:rFonts w:eastAsia="Times New Roman" w:cstheme="minorHAnsi"/>
          <w:color w:val="000000"/>
          <w:lang w:eastAsia="da-DK"/>
        </w:rPr>
        <w:t xml:space="preserve"> akut ambulante opringninger (fx </w:t>
      </w:r>
      <w:proofErr w:type="spellStart"/>
      <w:r w:rsidR="00CF4690" w:rsidRPr="00CD7A39">
        <w:rPr>
          <w:rFonts w:eastAsia="Times New Roman" w:cstheme="minorHAnsi"/>
          <w:color w:val="000000"/>
          <w:lang w:eastAsia="da-DK"/>
        </w:rPr>
        <w:t>telfonisk</w:t>
      </w:r>
      <w:proofErr w:type="spellEnd"/>
      <w:r w:rsidR="00CF4690" w:rsidRPr="00CD7A39">
        <w:rPr>
          <w:rFonts w:eastAsia="Times New Roman" w:cstheme="minorHAnsi"/>
          <w:color w:val="000000"/>
          <w:lang w:eastAsia="da-DK"/>
        </w:rPr>
        <w:t xml:space="preserve"> svar på prøve)</w:t>
      </w:r>
      <w:r w:rsidR="0008225F" w:rsidRPr="00CD7A39">
        <w:rPr>
          <w:rFonts w:eastAsia="Times New Roman" w:cstheme="minorHAnsi"/>
          <w:color w:val="000000"/>
          <w:lang w:eastAsia="da-DK"/>
        </w:rPr>
        <w:t>.</w:t>
      </w:r>
    </w:p>
    <w:p w14:paraId="6A4800D7" w14:textId="4BD8CA3C" w:rsidR="0078157F" w:rsidRPr="00CD7A39" w:rsidRDefault="0078157F" w:rsidP="000C271E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b/>
          <w:bCs/>
          <w:color w:val="000000"/>
          <w:lang w:eastAsia="da-DK"/>
        </w:rPr>
        <w:t>Stuegang</w:t>
      </w:r>
      <w:r w:rsidRPr="00CD7A39">
        <w:rPr>
          <w:rFonts w:eastAsia="Times New Roman" w:cstheme="minorHAnsi"/>
          <w:color w:val="000000"/>
          <w:lang w:eastAsia="da-DK"/>
        </w:rPr>
        <w:t xml:space="preserve"> og gennemgange på indlagt patienter i akutmodtagelsen i dagtid.</w:t>
      </w:r>
    </w:p>
    <w:p w14:paraId="4A7C09B7" w14:textId="2BE77AB7" w:rsidR="000C271E" w:rsidRPr="00CD7A39" w:rsidRDefault="000C271E" w:rsidP="00702D52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b/>
          <w:bCs/>
          <w:color w:val="000000"/>
          <w:lang w:eastAsia="da-DK"/>
        </w:rPr>
        <w:t>Skadestuen</w:t>
      </w:r>
      <w:r w:rsidRPr="00CD7A39">
        <w:rPr>
          <w:rFonts w:eastAsia="Times New Roman" w:cstheme="minorHAnsi"/>
          <w:color w:val="000000"/>
          <w:lang w:eastAsia="da-DK"/>
        </w:rPr>
        <w:t xml:space="preserve"> i dagtid</w:t>
      </w:r>
      <w:r w:rsidR="00730E91" w:rsidRPr="00CD7A39">
        <w:rPr>
          <w:rFonts w:eastAsia="Times New Roman" w:cstheme="minorHAnsi"/>
          <w:color w:val="000000"/>
          <w:lang w:eastAsia="da-DK"/>
        </w:rPr>
        <w:t xml:space="preserve"> fra 08-15 for AP-lægerne</w:t>
      </w:r>
      <w:r w:rsidR="001A3C93" w:rsidRPr="00CD7A39">
        <w:rPr>
          <w:rFonts w:eastAsia="Times New Roman" w:cstheme="minorHAnsi"/>
          <w:color w:val="000000"/>
          <w:lang w:eastAsia="da-DK"/>
        </w:rPr>
        <w:t xml:space="preserve">. </w:t>
      </w:r>
      <w:r w:rsidRPr="00CD7A39">
        <w:rPr>
          <w:rFonts w:eastAsia="Times New Roman" w:cstheme="minorHAnsi"/>
          <w:color w:val="000000"/>
          <w:lang w:eastAsia="da-DK"/>
        </w:rPr>
        <w:t>Der er mulighed for supervision</w:t>
      </w:r>
      <w:r w:rsidR="00730E91" w:rsidRPr="00CD7A39">
        <w:rPr>
          <w:rFonts w:eastAsia="Times New Roman" w:cstheme="minorHAnsi"/>
          <w:color w:val="000000"/>
          <w:lang w:eastAsia="da-DK"/>
        </w:rPr>
        <w:t xml:space="preserve"> af</w:t>
      </w:r>
      <w:r w:rsidRPr="00CD7A39">
        <w:rPr>
          <w:rFonts w:eastAsia="Times New Roman" w:cstheme="minorHAnsi"/>
          <w:color w:val="000000"/>
          <w:lang w:eastAsia="da-DK"/>
        </w:rPr>
        <w:t xml:space="preserve"> speciellæge i ortopædkirurgi</w:t>
      </w:r>
      <w:r w:rsidR="001A3C93" w:rsidRPr="00CD7A39">
        <w:rPr>
          <w:rFonts w:eastAsia="Times New Roman" w:cstheme="minorHAnsi"/>
          <w:color w:val="000000"/>
          <w:lang w:eastAsia="da-DK"/>
        </w:rPr>
        <w:t xml:space="preserve"> som</w:t>
      </w:r>
      <w:r w:rsidR="00730E91" w:rsidRPr="00CD7A39">
        <w:rPr>
          <w:rFonts w:eastAsia="Times New Roman" w:cstheme="minorHAnsi"/>
          <w:color w:val="000000"/>
          <w:lang w:eastAsia="da-DK"/>
        </w:rPr>
        <w:t xml:space="preserve"> kaldes for</w:t>
      </w:r>
      <w:r w:rsidR="001A3C93" w:rsidRPr="00CD7A39">
        <w:rPr>
          <w:rFonts w:eastAsia="Times New Roman" w:cstheme="minorHAnsi"/>
          <w:color w:val="000000"/>
          <w:lang w:eastAsia="da-DK"/>
        </w:rPr>
        <w:t xml:space="preserve"> SSP-vagt</w:t>
      </w:r>
      <w:r w:rsidRPr="00CD7A39">
        <w:rPr>
          <w:rFonts w:eastAsia="Times New Roman" w:cstheme="minorHAnsi"/>
          <w:color w:val="000000"/>
          <w:lang w:eastAsia="da-DK"/>
        </w:rPr>
        <w:t>. Man deltager i røntgen konference kl. 8.30</w:t>
      </w:r>
      <w:r w:rsidR="004D6D5C" w:rsidRPr="00CD7A39">
        <w:rPr>
          <w:rFonts w:eastAsia="Times New Roman" w:cstheme="minorHAnsi"/>
          <w:color w:val="000000"/>
          <w:lang w:eastAsia="da-DK"/>
        </w:rPr>
        <w:t>.</w:t>
      </w:r>
    </w:p>
    <w:p w14:paraId="639310F6" w14:textId="4016CAEB" w:rsidR="001A6BBF" w:rsidRPr="00CD7A39" w:rsidRDefault="001A6BBF" w:rsidP="00702D52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b/>
          <w:bCs/>
          <w:color w:val="000000"/>
          <w:lang w:eastAsia="da-DK"/>
        </w:rPr>
        <w:t>Fokuserende ophold</w:t>
      </w:r>
      <w:r w:rsidR="00C30058" w:rsidRPr="00CD7A39">
        <w:rPr>
          <w:rFonts w:eastAsia="Times New Roman" w:cstheme="minorHAnsi"/>
          <w:color w:val="000000"/>
          <w:lang w:eastAsia="da-DK"/>
        </w:rPr>
        <w:t xml:space="preserve"> på organkirurgisk afdeling i 3 dage og ortopædkirurgisk afdelingen i 2 dage.</w:t>
      </w:r>
    </w:p>
    <w:p w14:paraId="4FCE6651" w14:textId="045FA03E" w:rsidR="005266CA" w:rsidRPr="00CD7A39" w:rsidRDefault="006517BD" w:rsidP="00702D52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b/>
          <w:bCs/>
          <w:color w:val="000000"/>
          <w:lang w:eastAsia="da-DK"/>
        </w:rPr>
        <w:t>Undervisning</w:t>
      </w:r>
      <w:r w:rsidRPr="00CD7A39">
        <w:rPr>
          <w:rFonts w:eastAsia="Times New Roman" w:cstheme="minorHAnsi"/>
          <w:color w:val="000000"/>
          <w:lang w:eastAsia="da-DK"/>
        </w:rPr>
        <w:t xml:space="preserve"> i akutafdelingen i tilknytning til morgenkonferencen.</w:t>
      </w:r>
      <w:r w:rsidR="00E045C8" w:rsidRPr="00CD7A39">
        <w:rPr>
          <w:rFonts w:eastAsia="Times New Roman" w:cstheme="minorHAnsi"/>
          <w:color w:val="000000"/>
          <w:lang w:eastAsia="da-DK"/>
        </w:rPr>
        <w:t xml:space="preserve"> Som AP-læge har man mulighed for at være hovedvejleder for KBU-læger</w:t>
      </w:r>
      <w:r w:rsidR="00210B9F" w:rsidRPr="00CD7A39">
        <w:rPr>
          <w:rFonts w:eastAsia="Times New Roman" w:cstheme="minorHAnsi"/>
          <w:color w:val="000000"/>
          <w:lang w:eastAsia="da-DK"/>
        </w:rPr>
        <w:t>.</w:t>
      </w:r>
    </w:p>
    <w:p w14:paraId="457DC0F0" w14:textId="60645F11" w:rsidR="001A6BBF" w:rsidRPr="00CD7A39" w:rsidRDefault="00210B9F" w:rsidP="00702D52">
      <w:pPr>
        <w:rPr>
          <w:rFonts w:eastAsia="Times New Roman" w:cstheme="minorHAnsi"/>
          <w:color w:val="000000"/>
          <w:lang w:eastAsia="da-DK"/>
        </w:rPr>
      </w:pPr>
      <w:r w:rsidRPr="00CD7A39">
        <w:rPr>
          <w:rFonts w:eastAsia="Times New Roman" w:cstheme="minorHAnsi"/>
          <w:color w:val="000000"/>
          <w:lang w:eastAsia="da-DK"/>
        </w:rPr>
        <w:t>Alle læger ansat i afdelingen, som udgangspunkt, tilbydes kursus i akut ultralyd</w:t>
      </w:r>
      <w:r w:rsidR="001A6BBF" w:rsidRPr="00CD7A39">
        <w:rPr>
          <w:rFonts w:eastAsia="Times New Roman" w:cstheme="minorHAnsi"/>
          <w:color w:val="000000"/>
          <w:lang w:eastAsia="da-DK"/>
        </w:rPr>
        <w:t xml:space="preserve">. </w:t>
      </w:r>
    </w:p>
    <w:sectPr w:rsidR="001A6BBF" w:rsidRPr="00CD7A39" w:rsidSect="001260A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C01"/>
    <w:multiLevelType w:val="multilevel"/>
    <w:tmpl w:val="5240F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C4"/>
    <w:rsid w:val="000062C9"/>
    <w:rsid w:val="00056C56"/>
    <w:rsid w:val="00066B8D"/>
    <w:rsid w:val="0007655B"/>
    <w:rsid w:val="0008225F"/>
    <w:rsid w:val="00090DCD"/>
    <w:rsid w:val="0009543C"/>
    <w:rsid w:val="000C271E"/>
    <w:rsid w:val="001016F5"/>
    <w:rsid w:val="00116C96"/>
    <w:rsid w:val="001260A6"/>
    <w:rsid w:val="0016377E"/>
    <w:rsid w:val="001A3C93"/>
    <w:rsid w:val="001A6BBF"/>
    <w:rsid w:val="001D25E2"/>
    <w:rsid w:val="001D3D91"/>
    <w:rsid w:val="001F76BF"/>
    <w:rsid w:val="00210B9F"/>
    <w:rsid w:val="002208B6"/>
    <w:rsid w:val="002321D8"/>
    <w:rsid w:val="0023655B"/>
    <w:rsid w:val="0024378C"/>
    <w:rsid w:val="00261F18"/>
    <w:rsid w:val="00274E97"/>
    <w:rsid w:val="002A6E80"/>
    <w:rsid w:val="002B2CED"/>
    <w:rsid w:val="002C53C7"/>
    <w:rsid w:val="003141F5"/>
    <w:rsid w:val="0033082D"/>
    <w:rsid w:val="003F744C"/>
    <w:rsid w:val="004634D5"/>
    <w:rsid w:val="00486328"/>
    <w:rsid w:val="004B764F"/>
    <w:rsid w:val="004D6D5C"/>
    <w:rsid w:val="00510CD5"/>
    <w:rsid w:val="005266CA"/>
    <w:rsid w:val="00545BF9"/>
    <w:rsid w:val="0061783D"/>
    <w:rsid w:val="006517BD"/>
    <w:rsid w:val="006B4D6B"/>
    <w:rsid w:val="00702D52"/>
    <w:rsid w:val="00730E91"/>
    <w:rsid w:val="007608B1"/>
    <w:rsid w:val="0078157F"/>
    <w:rsid w:val="0078754F"/>
    <w:rsid w:val="007A4CE7"/>
    <w:rsid w:val="0085265E"/>
    <w:rsid w:val="00855EDB"/>
    <w:rsid w:val="00862D38"/>
    <w:rsid w:val="009435B0"/>
    <w:rsid w:val="00990411"/>
    <w:rsid w:val="009B39C7"/>
    <w:rsid w:val="00AB10F8"/>
    <w:rsid w:val="00AF6FBF"/>
    <w:rsid w:val="00BF0EE0"/>
    <w:rsid w:val="00C30058"/>
    <w:rsid w:val="00CA66CA"/>
    <w:rsid w:val="00CD7A39"/>
    <w:rsid w:val="00CF4690"/>
    <w:rsid w:val="00D03E68"/>
    <w:rsid w:val="00D50ACC"/>
    <w:rsid w:val="00D860E2"/>
    <w:rsid w:val="00D917C9"/>
    <w:rsid w:val="00E045C8"/>
    <w:rsid w:val="00E10AC4"/>
    <w:rsid w:val="00E41598"/>
    <w:rsid w:val="00E46879"/>
    <w:rsid w:val="00E96D55"/>
    <w:rsid w:val="00EA7004"/>
    <w:rsid w:val="00EB39FE"/>
    <w:rsid w:val="00ED7B1B"/>
    <w:rsid w:val="00F0326A"/>
    <w:rsid w:val="00F57EA5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E7BA"/>
  <w15:chartTrackingRefBased/>
  <w15:docId w15:val="{66AC9297-9BAD-804E-8557-0A5FAE0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3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3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39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rsid w:val="00BF0EE0"/>
    <w:pPr>
      <w:jc w:val="both"/>
    </w:pPr>
    <w:rPr>
      <w:rFonts w:ascii="Calibri" w:eastAsia="Verdana" w:hAnsi="Calibri" w:cs="Calibri"/>
      <w:color w:val="000000"/>
    </w:rPr>
  </w:style>
  <w:style w:type="paragraph" w:styleId="Titel">
    <w:name w:val="Title"/>
    <w:basedOn w:val="Normal"/>
    <w:next w:val="Normal"/>
    <w:link w:val="TitelTegn"/>
    <w:uiPriority w:val="10"/>
    <w:qFormat/>
    <w:rsid w:val="001016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rdtekstTegn">
    <w:name w:val="Brødtekst Tegn"/>
    <w:basedOn w:val="Standardskrifttypeiafsnit"/>
    <w:link w:val="Brdtekst"/>
    <w:uiPriority w:val="99"/>
    <w:qFormat/>
    <w:rsid w:val="001F76BF"/>
  </w:style>
  <w:style w:type="paragraph" w:styleId="Brdtekst">
    <w:name w:val="Body Text"/>
    <w:basedOn w:val="Normal"/>
    <w:link w:val="BrdtekstTegn"/>
    <w:uiPriority w:val="99"/>
    <w:qFormat/>
    <w:rsid w:val="001F76BF"/>
    <w:pPr>
      <w:spacing w:after="200" w:line="276" w:lineRule="auto"/>
      <w:jc w:val="both"/>
    </w:pPr>
  </w:style>
  <w:style w:type="character" w:customStyle="1" w:styleId="BrdtekstTegn1">
    <w:name w:val="Brødtekst Tegn1"/>
    <w:basedOn w:val="Standardskrifttypeiafsnit"/>
    <w:uiPriority w:val="99"/>
    <w:semiHidden/>
    <w:rsid w:val="001F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Graff</dc:creator>
  <cp:keywords/>
  <dc:description/>
  <cp:lastModifiedBy>Berit Skjødeberg Toftegaard</cp:lastModifiedBy>
  <cp:revision>3</cp:revision>
  <dcterms:created xsi:type="dcterms:W3CDTF">2021-11-22T10:52:00Z</dcterms:created>
  <dcterms:modified xsi:type="dcterms:W3CDTF">2021-11-22T10:53:00Z</dcterms:modified>
</cp:coreProperties>
</file>